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BF36" w14:textId="77777777" w:rsidR="00C37BA6" w:rsidRDefault="00C37BA6">
      <w:pPr>
        <w:rPr>
          <w:rFonts w:ascii="Georgia" w:hAnsi="Georgia"/>
          <w:b/>
          <w:sz w:val="24"/>
          <w:szCs w:val="24"/>
        </w:rPr>
      </w:pPr>
    </w:p>
    <w:p w14:paraId="311B4612" w14:textId="77777777" w:rsidR="00C37BA6" w:rsidRPr="00C37BA6" w:rsidRDefault="00C37BA6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TOOL #4</w:t>
      </w:r>
    </w:p>
    <w:p w14:paraId="7E5BF701" w14:textId="77777777" w:rsidR="00F462D2" w:rsidRDefault="00D65EFF" w:rsidP="002A46A1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0133CA">
        <w:rPr>
          <w:rFonts w:ascii="Georgia" w:hAnsi="Georgia"/>
          <w:b/>
          <w:sz w:val="24"/>
          <w:szCs w:val="24"/>
        </w:rPr>
        <w:t>CHECKLIST OF DPC OUTPUTS TO BE ACHIEVED</w:t>
      </w:r>
    </w:p>
    <w:p w14:paraId="291FD2BB" w14:textId="77777777" w:rsidR="00C37BA6" w:rsidRPr="002A46A1" w:rsidRDefault="002A46A1" w:rsidP="002A46A1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2A46A1">
        <w:rPr>
          <w:rFonts w:ascii="Georgia" w:hAnsi="Georgia"/>
          <w:i/>
          <w:sz w:val="24"/>
          <w:szCs w:val="24"/>
        </w:rPr>
        <w:t xml:space="preserve">(To be conducted </w:t>
      </w:r>
      <w:r w:rsidR="007B4D1C">
        <w:rPr>
          <w:rFonts w:ascii="Georgia" w:hAnsi="Georgia"/>
          <w:i/>
          <w:sz w:val="24"/>
          <w:szCs w:val="24"/>
        </w:rPr>
        <w:t>quarter</w:t>
      </w:r>
      <w:r w:rsidR="00724E25">
        <w:rPr>
          <w:rFonts w:ascii="Georgia" w:hAnsi="Georgia"/>
          <w:i/>
          <w:sz w:val="24"/>
          <w:szCs w:val="24"/>
        </w:rPr>
        <w:t>ly</w:t>
      </w:r>
      <w:r w:rsidRPr="002A46A1">
        <w:rPr>
          <w:rFonts w:ascii="Georgia" w:hAnsi="Georgia"/>
          <w:i/>
          <w:sz w:val="24"/>
          <w:szCs w:val="24"/>
        </w:rPr>
        <w:t>)</w:t>
      </w:r>
    </w:p>
    <w:p w14:paraId="44E42307" w14:textId="77777777" w:rsidR="002A46A1" w:rsidRDefault="002A46A1" w:rsidP="002A46A1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7F20AE3D" w14:textId="77777777" w:rsidR="002044DE" w:rsidRPr="002A46A1" w:rsidRDefault="002044DE" w:rsidP="002A46A1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0133CA" w14:paraId="02A03C03" w14:textId="77777777" w:rsidTr="00C84413">
        <w:tc>
          <w:tcPr>
            <w:tcW w:w="2263" w:type="dxa"/>
          </w:tcPr>
          <w:p w14:paraId="23C94D2D" w14:textId="77777777" w:rsidR="000133CA" w:rsidRPr="000133CA" w:rsidRDefault="000133CA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Province</w:t>
            </w:r>
          </w:p>
        </w:tc>
        <w:tc>
          <w:tcPr>
            <w:tcW w:w="7230" w:type="dxa"/>
          </w:tcPr>
          <w:p w14:paraId="7CA28A4A" w14:textId="77777777" w:rsidR="000133CA" w:rsidRDefault="000133C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133CA" w14:paraId="0236ABBA" w14:textId="77777777" w:rsidTr="00C84413">
        <w:tc>
          <w:tcPr>
            <w:tcW w:w="2263" w:type="dxa"/>
          </w:tcPr>
          <w:p w14:paraId="582AEDC5" w14:textId="77777777" w:rsidR="000133CA" w:rsidRPr="000133CA" w:rsidRDefault="000133CA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Municipality</w:t>
            </w:r>
          </w:p>
        </w:tc>
        <w:tc>
          <w:tcPr>
            <w:tcW w:w="7230" w:type="dxa"/>
          </w:tcPr>
          <w:p w14:paraId="01F07EA2" w14:textId="77777777" w:rsidR="000133CA" w:rsidRDefault="000133C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133CA" w14:paraId="1534BFCA" w14:textId="77777777" w:rsidTr="00C84413">
        <w:tc>
          <w:tcPr>
            <w:tcW w:w="2263" w:type="dxa"/>
          </w:tcPr>
          <w:p w14:paraId="0666ABC2" w14:textId="77777777" w:rsidR="000133CA" w:rsidRPr="000133CA" w:rsidRDefault="000133CA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Barangay</w:t>
            </w:r>
          </w:p>
        </w:tc>
        <w:tc>
          <w:tcPr>
            <w:tcW w:w="7230" w:type="dxa"/>
          </w:tcPr>
          <w:p w14:paraId="2BD7E9E5" w14:textId="77777777" w:rsidR="000133CA" w:rsidRDefault="000133C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3AE5AA0" w14:textId="77777777" w:rsidR="000133CA" w:rsidRDefault="000133CA">
      <w:pPr>
        <w:rPr>
          <w:rFonts w:ascii="Georgia" w:hAnsi="Georgia"/>
          <w:sz w:val="24"/>
          <w:szCs w:val="24"/>
        </w:rPr>
      </w:pP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35"/>
        <w:gridCol w:w="935"/>
        <w:gridCol w:w="936"/>
        <w:gridCol w:w="935"/>
        <w:gridCol w:w="936"/>
      </w:tblGrid>
      <w:tr w:rsidR="005845B8" w14:paraId="6A4CBE7A" w14:textId="77777777" w:rsidTr="005845B8">
        <w:tc>
          <w:tcPr>
            <w:tcW w:w="562" w:type="dxa"/>
          </w:tcPr>
          <w:p w14:paraId="72D76ABA" w14:textId="77777777" w:rsidR="005845B8" w:rsidRPr="00DC3764" w:rsidRDefault="005845B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264569" w14:textId="77777777" w:rsidR="005845B8" w:rsidRPr="00BA5643" w:rsidRDefault="005845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BA5643">
              <w:rPr>
                <w:rFonts w:ascii="Georgia" w:hAnsi="Georgia"/>
                <w:b/>
                <w:sz w:val="24"/>
                <w:szCs w:val="24"/>
              </w:rPr>
              <w:t>DPC Outputs</w:t>
            </w:r>
          </w:p>
        </w:tc>
        <w:tc>
          <w:tcPr>
            <w:tcW w:w="935" w:type="dxa"/>
          </w:tcPr>
          <w:p w14:paraId="5041BBAA" w14:textId="481EF5EB" w:rsidR="005845B8" w:rsidRPr="00BA5643" w:rsidRDefault="002555C2" w:rsidP="007327EC">
            <w:pPr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Oct-Dec</w:t>
            </w:r>
            <w:r w:rsidR="005845B8"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 xml:space="preserve"> 20</w:t>
            </w: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935" w:type="dxa"/>
          </w:tcPr>
          <w:p w14:paraId="04C93F87" w14:textId="0BFF1ADB" w:rsidR="005845B8" w:rsidRPr="00BA5643" w:rsidRDefault="002555C2" w:rsidP="007327EC">
            <w:pPr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Jan-Mar</w:t>
            </w:r>
            <w:r w:rsidR="005845B8"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 xml:space="preserve"> 20</w:t>
            </w: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36" w:type="dxa"/>
          </w:tcPr>
          <w:p w14:paraId="3796DE8F" w14:textId="771B1B89" w:rsidR="005845B8" w:rsidRPr="00BA5643" w:rsidRDefault="002555C2" w:rsidP="007327EC">
            <w:pPr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Apr-Jun</w:t>
            </w:r>
            <w:r w:rsidR="005845B8"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 xml:space="preserve"> 20</w:t>
            </w: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35" w:type="dxa"/>
          </w:tcPr>
          <w:p w14:paraId="31E4D67D" w14:textId="76B73DD1" w:rsidR="005845B8" w:rsidRPr="00BA5643" w:rsidRDefault="002555C2" w:rsidP="007327EC">
            <w:pPr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Jul-Sept</w:t>
            </w:r>
            <w:r w:rsidR="005845B8"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 xml:space="preserve"> 20</w:t>
            </w: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36" w:type="dxa"/>
          </w:tcPr>
          <w:p w14:paraId="33053847" w14:textId="2F6C479E" w:rsidR="005845B8" w:rsidRPr="00BA5643" w:rsidRDefault="002555C2" w:rsidP="007327EC">
            <w:pPr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Oct-Dec</w:t>
            </w:r>
            <w:r w:rsidR="005845B8"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 xml:space="preserve"> 20</w:t>
            </w:r>
            <w:r w:rsidRPr="00BA5643">
              <w:rPr>
                <w:rFonts w:ascii="Georgia" w:hAnsi="Georgia"/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5845B8" w14:paraId="1E6F4726" w14:textId="77777777" w:rsidTr="005845B8">
        <w:tc>
          <w:tcPr>
            <w:tcW w:w="562" w:type="dxa"/>
          </w:tcPr>
          <w:p w14:paraId="1D34417D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DC3764">
              <w:rPr>
                <w:rFonts w:ascii="Georgia" w:hAnsi="Georgia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C112DA" w14:textId="77777777" w:rsidR="005845B8" w:rsidRDefault="005845B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Hazard, Vulnerability and Capacity Assessment Summary</w:t>
            </w:r>
          </w:p>
        </w:tc>
        <w:tc>
          <w:tcPr>
            <w:tcW w:w="935" w:type="dxa"/>
          </w:tcPr>
          <w:p w14:paraId="21FD291D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081EF104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10D1C3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6E4BFF3A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48B48A8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4EACEA17" w14:textId="77777777" w:rsidTr="005845B8">
        <w:tc>
          <w:tcPr>
            <w:tcW w:w="562" w:type="dxa"/>
          </w:tcPr>
          <w:p w14:paraId="2E0948DC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DC3764">
              <w:rPr>
                <w:rFonts w:ascii="Georgia" w:hAnsi="Georgia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53CE169" w14:textId="77777777" w:rsidR="005845B8" w:rsidRDefault="005845B8" w:rsidP="000133C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Counter Disaster Plan</w:t>
            </w:r>
          </w:p>
        </w:tc>
        <w:tc>
          <w:tcPr>
            <w:tcW w:w="935" w:type="dxa"/>
          </w:tcPr>
          <w:p w14:paraId="7BA0498A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4F322F83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55A282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174840FA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9F171F0" w14:textId="77777777" w:rsidR="005845B8" w:rsidRDefault="005845B8" w:rsidP="0060502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221BBB73" w14:textId="77777777" w:rsidTr="005845B8">
        <w:tc>
          <w:tcPr>
            <w:tcW w:w="562" w:type="dxa"/>
          </w:tcPr>
          <w:p w14:paraId="5A9D4F64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FFBA3C4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Hazard and Risk Map</w:t>
            </w:r>
          </w:p>
        </w:tc>
        <w:tc>
          <w:tcPr>
            <w:tcW w:w="935" w:type="dxa"/>
          </w:tcPr>
          <w:p w14:paraId="53C67A62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0051D5D3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E84B96C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24CA3FCD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DFE5BFC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2910D493" w14:textId="77777777" w:rsidTr="005845B8">
        <w:tc>
          <w:tcPr>
            <w:tcW w:w="562" w:type="dxa"/>
          </w:tcPr>
          <w:p w14:paraId="1CF2E9A5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FE8EA4A" w14:textId="402C612D" w:rsidR="002555C2" w:rsidRPr="00BA5643" w:rsidRDefault="002555C2" w:rsidP="00C75427">
            <w:pPr>
              <w:rPr>
                <w:rFonts w:ascii="Georgia" w:hAnsi="Georgia"/>
                <w:sz w:val="24"/>
                <w:szCs w:val="24"/>
              </w:rPr>
            </w:pPr>
            <w:r w:rsidRPr="00BA5643">
              <w:rPr>
                <w:rFonts w:ascii="Georgia" w:hAnsi="Georgia"/>
                <w:sz w:val="24"/>
                <w:szCs w:val="24"/>
              </w:rPr>
              <w:t>CBDM-TOT</w:t>
            </w:r>
          </w:p>
        </w:tc>
        <w:tc>
          <w:tcPr>
            <w:tcW w:w="935" w:type="dxa"/>
          </w:tcPr>
          <w:p w14:paraId="5570F9B0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6A27C8D9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13512CF6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2C36A412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741240D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4721DF56" w14:textId="77777777" w:rsidTr="005845B8">
        <w:tc>
          <w:tcPr>
            <w:tcW w:w="562" w:type="dxa"/>
          </w:tcPr>
          <w:p w14:paraId="05B7DAAE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94CFF6D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Community Drill Conducted</w:t>
            </w:r>
          </w:p>
        </w:tc>
        <w:tc>
          <w:tcPr>
            <w:tcW w:w="935" w:type="dxa"/>
          </w:tcPr>
          <w:p w14:paraId="19EFFDF9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26EEF939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DBC94A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62C5DD98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BD2F585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6D5CD503" w14:textId="77777777" w:rsidTr="005845B8">
        <w:tc>
          <w:tcPr>
            <w:tcW w:w="562" w:type="dxa"/>
          </w:tcPr>
          <w:p w14:paraId="7981AEEB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F2074EA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IEC Campaigns</w:t>
            </w:r>
          </w:p>
        </w:tc>
        <w:tc>
          <w:tcPr>
            <w:tcW w:w="935" w:type="dxa"/>
          </w:tcPr>
          <w:p w14:paraId="1B32257A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6DD48585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D13351B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34E914F7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CD61E7F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1F52168E" w14:textId="77777777" w:rsidTr="005845B8">
        <w:tc>
          <w:tcPr>
            <w:tcW w:w="562" w:type="dxa"/>
          </w:tcPr>
          <w:p w14:paraId="1D64BD11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3CB5FB16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Mitigation and adaptation activities (with target information)</w:t>
            </w:r>
          </w:p>
        </w:tc>
        <w:tc>
          <w:tcPr>
            <w:tcW w:w="935" w:type="dxa"/>
          </w:tcPr>
          <w:p w14:paraId="2C6E4087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1CAE441A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47750BE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506164CF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3654698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722DB895" w14:textId="77777777" w:rsidTr="005845B8">
        <w:tc>
          <w:tcPr>
            <w:tcW w:w="562" w:type="dxa"/>
          </w:tcPr>
          <w:p w14:paraId="2B37F731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1D12CFB8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KAP Survey</w:t>
            </w:r>
          </w:p>
        </w:tc>
        <w:tc>
          <w:tcPr>
            <w:tcW w:w="935" w:type="dxa"/>
          </w:tcPr>
          <w:p w14:paraId="75B7932B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1E95C3D9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2870C9C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41FBA007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D3700FC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0ADF3A4D" w14:textId="77777777" w:rsidTr="005845B8">
        <w:tc>
          <w:tcPr>
            <w:tcW w:w="562" w:type="dxa"/>
          </w:tcPr>
          <w:p w14:paraId="5F0F21D7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2921CBB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Household Readiness Survey</w:t>
            </w:r>
          </w:p>
        </w:tc>
        <w:tc>
          <w:tcPr>
            <w:tcW w:w="935" w:type="dxa"/>
          </w:tcPr>
          <w:p w14:paraId="1A6513CB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32B50EC4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7043BA2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2870AC2A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58999D5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53835BC4" w14:textId="77777777" w:rsidTr="005845B8">
        <w:tc>
          <w:tcPr>
            <w:tcW w:w="562" w:type="dxa"/>
          </w:tcPr>
          <w:p w14:paraId="30CC5F1C" w14:textId="77777777" w:rsidR="005845B8" w:rsidRPr="00DC3764" w:rsidRDefault="005845B8" w:rsidP="00C75427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B69856C" w14:textId="77777777" w:rsidR="005845B8" w:rsidRDefault="005845B8" w:rsidP="00C7542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Success (case) stories</w:t>
            </w:r>
          </w:p>
        </w:tc>
        <w:tc>
          <w:tcPr>
            <w:tcW w:w="935" w:type="dxa"/>
          </w:tcPr>
          <w:p w14:paraId="0A304852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79531B39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44844B5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5" w:type="dxa"/>
          </w:tcPr>
          <w:p w14:paraId="638095EA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7041AC2" w14:textId="77777777" w:rsidR="005845B8" w:rsidRDefault="005845B8" w:rsidP="00C7542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845B8" w14:paraId="70762B25" w14:textId="77777777" w:rsidTr="005845B8">
        <w:tc>
          <w:tcPr>
            <w:tcW w:w="562" w:type="dxa"/>
          </w:tcPr>
          <w:p w14:paraId="71645F7E" w14:textId="77777777" w:rsidR="005845B8" w:rsidRPr="00DC3764" w:rsidRDefault="005845B8" w:rsidP="00C75427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B05731" w14:textId="77777777" w:rsidR="005845B8" w:rsidRPr="007327EC" w:rsidRDefault="005845B8" w:rsidP="00C7542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TOTAL</w:t>
            </w:r>
          </w:p>
        </w:tc>
        <w:tc>
          <w:tcPr>
            <w:tcW w:w="935" w:type="dxa"/>
          </w:tcPr>
          <w:p w14:paraId="320DB45D" w14:textId="77777777" w:rsidR="005845B8" w:rsidRPr="007327EC" w:rsidRDefault="005845B8" w:rsidP="00C7542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2CD2B27" w14:textId="77777777" w:rsidR="005845B8" w:rsidRPr="007327EC" w:rsidRDefault="005845B8" w:rsidP="00C7542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3FD4911" w14:textId="77777777" w:rsidR="005845B8" w:rsidRPr="007327EC" w:rsidRDefault="005845B8" w:rsidP="00C7542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46E8D91B" w14:textId="77777777" w:rsidR="005845B8" w:rsidRPr="007327EC" w:rsidRDefault="005845B8" w:rsidP="00C7542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DDDC908" w14:textId="77777777" w:rsidR="005845B8" w:rsidRPr="007327EC" w:rsidRDefault="005845B8" w:rsidP="00C7542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0062125F" w14:textId="77777777" w:rsidR="00FF1264" w:rsidRDefault="00FF1264">
      <w:pPr>
        <w:rPr>
          <w:rFonts w:ascii="Georgia" w:hAnsi="Georgia"/>
          <w:sz w:val="24"/>
          <w:szCs w:val="24"/>
        </w:rPr>
      </w:pPr>
    </w:p>
    <w:p w14:paraId="4D677797" w14:textId="77777777" w:rsidR="007327EC" w:rsidRPr="00E805AD" w:rsidRDefault="007327EC">
      <w:pPr>
        <w:rPr>
          <w:rFonts w:ascii="Georgia" w:hAnsi="Georgia"/>
          <w:sz w:val="24"/>
          <w:szCs w:val="24"/>
        </w:rPr>
      </w:pPr>
    </w:p>
    <w:p w14:paraId="1563B4BA" w14:textId="77777777" w:rsidR="00D65EFF" w:rsidRDefault="00DC37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Conducted by: __________________</w:t>
      </w:r>
    </w:p>
    <w:p w14:paraId="2D18EF68" w14:textId="77777777" w:rsidR="00DC3764" w:rsidRPr="00E805AD" w:rsidRDefault="00DC37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 _______________</w:t>
      </w:r>
    </w:p>
    <w:p w14:paraId="30A52639" w14:textId="77777777" w:rsidR="00D65EFF" w:rsidRPr="00E805AD" w:rsidRDefault="00D65EFF">
      <w:pPr>
        <w:rPr>
          <w:rFonts w:ascii="Georgia" w:hAnsi="Georgia"/>
          <w:sz w:val="24"/>
          <w:szCs w:val="24"/>
        </w:rPr>
      </w:pPr>
    </w:p>
    <w:sectPr w:rsidR="00D65EFF" w:rsidRPr="00E805AD" w:rsidSect="009D246D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AEAAD" w14:textId="77777777" w:rsidR="009C2BA0" w:rsidRDefault="009C2BA0" w:rsidP="003E69BA">
      <w:pPr>
        <w:spacing w:after="0" w:line="240" w:lineRule="auto"/>
      </w:pPr>
      <w:r>
        <w:separator/>
      </w:r>
    </w:p>
  </w:endnote>
  <w:endnote w:type="continuationSeparator" w:id="0">
    <w:p w14:paraId="2DBA487C" w14:textId="77777777" w:rsidR="009C2BA0" w:rsidRDefault="009C2BA0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68F3" w14:textId="77777777" w:rsidR="009C2BA0" w:rsidRDefault="009C2BA0" w:rsidP="003E69BA">
      <w:pPr>
        <w:spacing w:after="0" w:line="240" w:lineRule="auto"/>
      </w:pPr>
      <w:r>
        <w:separator/>
      </w:r>
    </w:p>
  </w:footnote>
  <w:footnote w:type="continuationSeparator" w:id="0">
    <w:p w14:paraId="1E9B6C5F" w14:textId="77777777" w:rsidR="009C2BA0" w:rsidRDefault="009C2BA0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2E17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608E4B01" wp14:editId="4DE04BF1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33CA"/>
    <w:rsid w:val="00073D97"/>
    <w:rsid w:val="001B249C"/>
    <w:rsid w:val="001C403A"/>
    <w:rsid w:val="002044DE"/>
    <w:rsid w:val="002555C2"/>
    <w:rsid w:val="002A46A1"/>
    <w:rsid w:val="00362D12"/>
    <w:rsid w:val="003A06AC"/>
    <w:rsid w:val="003B635C"/>
    <w:rsid w:val="003E69BA"/>
    <w:rsid w:val="00442042"/>
    <w:rsid w:val="0056493E"/>
    <w:rsid w:val="005845B8"/>
    <w:rsid w:val="0060502E"/>
    <w:rsid w:val="006516F3"/>
    <w:rsid w:val="006704AA"/>
    <w:rsid w:val="00724E25"/>
    <w:rsid w:val="007327EC"/>
    <w:rsid w:val="007B4D1C"/>
    <w:rsid w:val="007F3155"/>
    <w:rsid w:val="008F132C"/>
    <w:rsid w:val="00963179"/>
    <w:rsid w:val="009C2BA0"/>
    <w:rsid w:val="009D246D"/>
    <w:rsid w:val="00BA5643"/>
    <w:rsid w:val="00BD1BC7"/>
    <w:rsid w:val="00BF23FE"/>
    <w:rsid w:val="00C37BA6"/>
    <w:rsid w:val="00C75427"/>
    <w:rsid w:val="00C84413"/>
    <w:rsid w:val="00CB3758"/>
    <w:rsid w:val="00D231FE"/>
    <w:rsid w:val="00D65EFF"/>
    <w:rsid w:val="00DA1DC7"/>
    <w:rsid w:val="00DC3764"/>
    <w:rsid w:val="00E805AD"/>
    <w:rsid w:val="00F30E93"/>
    <w:rsid w:val="00F462D2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DE21D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17</cp:revision>
  <cp:lastPrinted>2020-01-23T06:18:00Z</cp:lastPrinted>
  <dcterms:created xsi:type="dcterms:W3CDTF">2016-02-02T08:56:00Z</dcterms:created>
  <dcterms:modified xsi:type="dcterms:W3CDTF">2020-01-23T06:27:00Z</dcterms:modified>
</cp:coreProperties>
</file>